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2D40" w14:textId="76C72E1E" w:rsidR="00D272C6" w:rsidRDefault="00D272C6" w:rsidP="00D272C6">
      <w:pPr>
        <w:pStyle w:val="paragraph"/>
        <w:spacing w:before="0" w:beforeAutospacing="0" w:after="0" w:afterAutospacing="0"/>
        <w:jc w:val="center"/>
        <w:textAlignment w:val="baseline"/>
        <w:rPr>
          <w:rFonts w:ascii="Calibri" w:hAnsi="Calibri" w:cs="Calibri"/>
        </w:rPr>
      </w:pPr>
      <w:r>
        <w:rPr>
          <w:rFonts w:asciiTheme="minorHAnsi" w:eastAsiaTheme="minorHAnsi" w:hAnsiTheme="minorHAnsi" w:cstheme="minorBidi"/>
          <w:noProof/>
        </w:rPr>
        <w:drawing>
          <wp:inline distT="0" distB="0" distL="0" distR="0" wp14:anchorId="7A6354C4" wp14:editId="1A7ADEEF">
            <wp:extent cx="5943600" cy="1941195"/>
            <wp:effectExtent l="0" t="0" r="0" b="1905"/>
            <wp:docPr id="2" name="Picture 2" descr="/var/folders/v6/1_7zfp9j34j3dky9_1jjt0fw0000gn/T/com.microsoft.Word/Content.MSO/C82EBC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v6/1_7zfp9j34j3dky9_1jjt0fw0000gn/T/com.microsoft.Word/Content.MSO/C82EBC4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941195"/>
                    </a:xfrm>
                    <a:prstGeom prst="rect">
                      <a:avLst/>
                    </a:prstGeom>
                    <a:noFill/>
                    <a:ln>
                      <a:noFill/>
                    </a:ln>
                  </pic:spPr>
                </pic:pic>
              </a:graphicData>
            </a:graphic>
          </wp:inline>
        </w:drawing>
      </w:r>
      <w:r>
        <w:rPr>
          <w:rStyle w:val="eop"/>
          <w:rFonts w:ascii="Calibri" w:hAnsi="Calibri" w:cs="Calibri"/>
        </w:rPr>
        <w:t> </w:t>
      </w:r>
    </w:p>
    <w:p w14:paraId="2D46E4FD" w14:textId="072CCDB8" w:rsidR="00D272C6" w:rsidRDefault="00D272C6" w:rsidP="00D272C6">
      <w:pPr>
        <w:pStyle w:val="paragraph"/>
        <w:spacing w:before="0" w:beforeAutospacing="0" w:after="0" w:afterAutospacing="0"/>
        <w:jc w:val="center"/>
        <w:textAlignment w:val="baseline"/>
        <w:rPr>
          <w:rFonts w:ascii="Calibri" w:hAnsi="Calibri" w:cs="Calibri"/>
        </w:rPr>
      </w:pPr>
      <w:r>
        <w:rPr>
          <w:rFonts w:asciiTheme="minorHAnsi" w:eastAsiaTheme="minorHAnsi" w:hAnsiTheme="minorHAnsi" w:cstheme="minorBidi"/>
          <w:noProof/>
        </w:rPr>
        <w:drawing>
          <wp:inline distT="0" distB="0" distL="0" distR="0" wp14:anchorId="4FB7ED5F" wp14:editId="3D231D6E">
            <wp:extent cx="10795" cy="10795"/>
            <wp:effectExtent l="0" t="0" r="0" b="0"/>
            <wp:docPr id="1" name="Picture 1" descr="/var/folders/v6/1_7zfp9j34j3dky9_1jjt0fw0000gn/T/com.microsoft.Word/Content.MSO/F0B65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v6/1_7zfp9j34j3dky9_1jjt0fw0000gn/T/com.microsoft.Word/Content.MSO/F0B65A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Pr>
          <w:rStyle w:val="normaltextrun"/>
          <w:rFonts w:ascii="Calibri" w:hAnsi="Calibri" w:cs="Calibri"/>
        </w:rPr>
        <w:t>Position Description</w:t>
      </w:r>
      <w:r>
        <w:rPr>
          <w:rStyle w:val="eop"/>
          <w:rFonts w:ascii="Calibri" w:hAnsi="Calibri" w:cs="Calibri"/>
        </w:rPr>
        <w:t> </w:t>
      </w:r>
    </w:p>
    <w:p w14:paraId="13CB979A" w14:textId="77777777" w:rsidR="00D272C6" w:rsidRDefault="00D272C6" w:rsidP="00D272C6">
      <w:pPr>
        <w:pStyle w:val="paragraph"/>
        <w:spacing w:before="0" w:beforeAutospacing="0" w:after="0" w:afterAutospacing="0"/>
        <w:jc w:val="center"/>
        <w:textAlignment w:val="baseline"/>
        <w:rPr>
          <w:rFonts w:ascii="Calibri" w:hAnsi="Calibri" w:cs="Calibri"/>
        </w:rPr>
      </w:pPr>
      <w:r>
        <w:rPr>
          <w:rStyle w:val="eop"/>
          <w:rFonts w:ascii="Calibri" w:hAnsi="Calibri" w:cs="Calibri"/>
        </w:rPr>
        <w:t> </w:t>
      </w:r>
    </w:p>
    <w:p w14:paraId="0483B2AF" w14:textId="77777777" w:rsidR="00D272C6" w:rsidRDefault="00D272C6" w:rsidP="00D272C6">
      <w:pPr>
        <w:pStyle w:val="paragraph"/>
        <w:spacing w:before="0" w:beforeAutospacing="0" w:after="0" w:afterAutospacing="0"/>
        <w:textAlignment w:val="baseline"/>
        <w:rPr>
          <w:rFonts w:ascii="Calibri" w:hAnsi="Calibri" w:cs="Calibri"/>
        </w:rPr>
      </w:pPr>
      <w:r>
        <w:rPr>
          <w:rStyle w:val="normaltextrun"/>
          <w:rFonts w:ascii="Calibri" w:hAnsi="Calibri" w:cs="Calibri"/>
        </w:rPr>
        <w:t>Position:</w:t>
      </w:r>
      <w:r>
        <w:rPr>
          <w:rStyle w:val="tabchar"/>
          <w:rFonts w:ascii="Calibri" w:hAnsi="Calibri" w:cs="Calibri"/>
        </w:rPr>
        <w:t xml:space="preserve"> </w:t>
      </w:r>
      <w:r>
        <w:rPr>
          <w:rStyle w:val="normaltextrun"/>
          <w:rFonts w:ascii="Calibri" w:hAnsi="Calibri" w:cs="Calibri"/>
        </w:rPr>
        <w:t>Development Coordinator</w:t>
      </w:r>
      <w:r>
        <w:rPr>
          <w:rStyle w:val="eop"/>
          <w:rFonts w:ascii="Calibri" w:hAnsi="Calibri" w:cs="Calibri"/>
        </w:rPr>
        <w:t> </w:t>
      </w:r>
    </w:p>
    <w:p w14:paraId="4B6A9ED8" w14:textId="77777777" w:rsidR="00D272C6" w:rsidRDefault="00D272C6" w:rsidP="00D272C6">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545C91F2" w14:textId="77777777" w:rsidR="00D272C6" w:rsidRDefault="00D272C6" w:rsidP="00D272C6">
      <w:pPr>
        <w:pStyle w:val="paragraph"/>
        <w:spacing w:before="0" w:beforeAutospacing="0" w:after="0" w:afterAutospacing="0"/>
        <w:textAlignment w:val="baseline"/>
        <w:rPr>
          <w:rFonts w:ascii="Calibri" w:hAnsi="Calibri" w:cs="Calibri"/>
        </w:rPr>
      </w:pPr>
      <w:r>
        <w:rPr>
          <w:rStyle w:val="normaltextrun"/>
          <w:rFonts w:ascii="Calibri" w:hAnsi="Calibri" w:cs="Calibri"/>
        </w:rPr>
        <w:t>Status:</w:t>
      </w:r>
      <w:r>
        <w:rPr>
          <w:rStyle w:val="tabchar"/>
          <w:rFonts w:ascii="Calibri" w:hAnsi="Calibri" w:cs="Calibri"/>
        </w:rPr>
        <w:t xml:space="preserve"> </w:t>
      </w:r>
      <w:r>
        <w:rPr>
          <w:rStyle w:val="normaltextrun"/>
          <w:rFonts w:ascii="Calibri" w:hAnsi="Calibri" w:cs="Calibri"/>
        </w:rPr>
        <w:t>Non-exempt, part-time</w:t>
      </w:r>
      <w:r>
        <w:rPr>
          <w:rStyle w:val="eop"/>
          <w:rFonts w:ascii="Calibri" w:hAnsi="Calibri" w:cs="Calibri"/>
        </w:rPr>
        <w:t> </w:t>
      </w:r>
    </w:p>
    <w:p w14:paraId="7E57C3B5" w14:textId="77777777" w:rsidR="00D272C6" w:rsidRDefault="00D272C6" w:rsidP="00D272C6">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07FBEBF2" w14:textId="77777777"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normaltextrun"/>
          <w:rFonts w:ascii="Calibri" w:hAnsi="Calibri" w:cs="Calibri"/>
        </w:rPr>
        <w:t>Summary:</w:t>
      </w:r>
      <w:r>
        <w:rPr>
          <w:rStyle w:val="tabchar"/>
          <w:rFonts w:ascii="Calibri" w:hAnsi="Calibri" w:cs="Calibri"/>
        </w:rPr>
        <w:t xml:space="preserve"> </w:t>
      </w:r>
      <w:r>
        <w:rPr>
          <w:rStyle w:val="normaltextrun"/>
          <w:rFonts w:ascii="Calibri" w:hAnsi="Calibri" w:cs="Calibri"/>
        </w:rPr>
        <w:t>The Development Coordinator will be responsible for the maintenance and growth of Ampersand’s fundraising program, including individual giving, sponsorships, and special events. They will also collaborate with the Advancement team on grant writing and reporting.</w:t>
      </w:r>
      <w:r>
        <w:rPr>
          <w:rStyle w:val="eop"/>
          <w:rFonts w:ascii="Calibri" w:hAnsi="Calibri" w:cs="Calibri"/>
        </w:rPr>
        <w:t> </w:t>
      </w:r>
    </w:p>
    <w:p w14:paraId="669759AF" w14:textId="77777777"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eop"/>
          <w:rFonts w:ascii="Calibri" w:hAnsi="Calibri" w:cs="Calibri"/>
        </w:rPr>
        <w:t> </w:t>
      </w:r>
    </w:p>
    <w:p w14:paraId="5758864F" w14:textId="692B5C3C"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normaltextrun"/>
          <w:rFonts w:ascii="Calibri" w:hAnsi="Calibri" w:cs="Calibri"/>
        </w:rPr>
        <w:t>Salary: </w:t>
      </w:r>
      <w:r>
        <w:rPr>
          <w:rStyle w:val="tabchar"/>
          <w:rFonts w:ascii="Calibri" w:hAnsi="Calibri" w:cs="Calibri"/>
        </w:rPr>
        <w:t xml:space="preserve"> </w:t>
      </w:r>
      <w:r>
        <w:rPr>
          <w:rStyle w:val="normaltextrun"/>
          <w:rFonts w:ascii="Calibri" w:hAnsi="Calibri" w:cs="Calibri"/>
        </w:rPr>
        <w:t>$20,400-$21,000</w:t>
      </w:r>
      <w:r>
        <w:rPr>
          <w:rStyle w:val="eop"/>
          <w:rFonts w:ascii="Calibri" w:hAnsi="Calibri" w:cs="Calibri"/>
        </w:rPr>
        <w:t> </w:t>
      </w:r>
    </w:p>
    <w:p w14:paraId="7A256893" w14:textId="77777777"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eop"/>
          <w:rFonts w:ascii="Calibri" w:hAnsi="Calibri" w:cs="Calibri"/>
        </w:rPr>
        <w:t> </w:t>
      </w:r>
    </w:p>
    <w:p w14:paraId="0829D47B" w14:textId="77777777"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normaltextrun"/>
          <w:rFonts w:ascii="Calibri" w:hAnsi="Calibri" w:cs="Calibri"/>
          <w:color w:val="2D2D2D"/>
        </w:rPr>
        <w:t>COVID-19 considerations:</w:t>
      </w:r>
      <w:r>
        <w:rPr>
          <w:rStyle w:val="bcx0"/>
          <w:rFonts w:ascii="Calibri" w:hAnsi="Calibri" w:cs="Calibri"/>
          <w:color w:val="2D2D2D"/>
        </w:rPr>
        <w:t> </w:t>
      </w:r>
      <w:r>
        <w:rPr>
          <w:rFonts w:ascii="Calibri" w:hAnsi="Calibri" w:cs="Calibri"/>
          <w:color w:val="2D2D2D"/>
        </w:rPr>
        <w:br/>
      </w:r>
      <w:r>
        <w:rPr>
          <w:rStyle w:val="normaltextrun"/>
          <w:rFonts w:ascii="Calibri" w:hAnsi="Calibri" w:cs="Calibri"/>
          <w:color w:val="2D2D2D"/>
        </w:rPr>
        <w:t>We are currently working remotely, offering Zoom counseling and advocacy to survivors, and adapting our operating procedures to protect our staff, clients, and community. We remain flexible and continue to adapt as public health guidance evolves.</w:t>
      </w:r>
      <w:r>
        <w:rPr>
          <w:rStyle w:val="eop"/>
          <w:rFonts w:ascii="Calibri" w:hAnsi="Calibri" w:cs="Calibri"/>
          <w:color w:val="2D2D2D"/>
        </w:rPr>
        <w:t> </w:t>
      </w:r>
    </w:p>
    <w:p w14:paraId="47C91693" w14:textId="77777777"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eop"/>
          <w:rFonts w:ascii="Calibri" w:hAnsi="Calibri" w:cs="Calibri"/>
          <w:color w:val="2D2D2D"/>
        </w:rPr>
        <w:t> </w:t>
      </w:r>
    </w:p>
    <w:p w14:paraId="0873DF78" w14:textId="77777777" w:rsidR="00D272C6" w:rsidRDefault="00D272C6" w:rsidP="00D272C6">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2D2D2D"/>
        </w:rPr>
        <w:t>To Apply:</w:t>
      </w:r>
      <w:r>
        <w:rPr>
          <w:rStyle w:val="eop"/>
          <w:rFonts w:ascii="Calibri" w:hAnsi="Calibri" w:cs="Calibri"/>
          <w:color w:val="2D2D2D"/>
        </w:rPr>
        <w:t> </w:t>
      </w:r>
    </w:p>
    <w:p w14:paraId="6050BECE" w14:textId="77777777" w:rsidR="00D272C6" w:rsidRDefault="00D272C6" w:rsidP="00D272C6">
      <w:pPr>
        <w:pStyle w:val="paragraph"/>
        <w:spacing w:before="0" w:beforeAutospacing="0" w:after="0" w:afterAutospacing="0"/>
        <w:textAlignment w:val="baseline"/>
        <w:rPr>
          <w:rFonts w:ascii="Calibri" w:hAnsi="Calibri" w:cs="Calibri"/>
        </w:rPr>
      </w:pPr>
      <w:r>
        <w:rPr>
          <w:rStyle w:val="normaltextrun"/>
          <w:rFonts w:ascii="Calibri" w:hAnsi="Calibri" w:cs="Calibri"/>
          <w:color w:val="2D2D2D"/>
        </w:rPr>
        <w:t>Email cover letter, resume, and references to applications@ampersandky.org. Within your cover letter you must address your understanding of intersectionality and its importance within your professional field.</w:t>
      </w:r>
      <w:r>
        <w:rPr>
          <w:rStyle w:val="eop"/>
          <w:rFonts w:ascii="Calibri" w:hAnsi="Calibri" w:cs="Calibri"/>
          <w:color w:val="2D2D2D"/>
        </w:rPr>
        <w:t> </w:t>
      </w:r>
    </w:p>
    <w:p w14:paraId="14B4D83A" w14:textId="77777777" w:rsidR="00D272C6" w:rsidRDefault="00D272C6" w:rsidP="00D272C6">
      <w:pPr>
        <w:pStyle w:val="paragraph"/>
        <w:spacing w:before="0" w:beforeAutospacing="0" w:after="0" w:afterAutospacing="0"/>
        <w:textAlignment w:val="baseline"/>
        <w:rPr>
          <w:rFonts w:ascii="Calibri" w:hAnsi="Calibri" w:cs="Calibri"/>
        </w:rPr>
      </w:pPr>
      <w:r>
        <w:rPr>
          <w:rStyle w:val="normaltextrun"/>
          <w:rFonts w:ascii="Calibri" w:hAnsi="Calibri" w:cs="Calibri"/>
          <w:b/>
          <w:bCs/>
          <w:color w:val="2D2D2D"/>
        </w:rPr>
        <w:t>Application Deadline: Position Open Until Filled</w:t>
      </w:r>
      <w:r>
        <w:rPr>
          <w:rStyle w:val="eop"/>
          <w:rFonts w:ascii="Calibri" w:hAnsi="Calibri" w:cs="Calibri"/>
          <w:color w:val="2D2D2D"/>
        </w:rPr>
        <w:t> </w:t>
      </w:r>
    </w:p>
    <w:p w14:paraId="78D7F86B" w14:textId="77777777" w:rsidR="00D272C6" w:rsidRDefault="00D272C6" w:rsidP="00D272C6">
      <w:pPr>
        <w:pStyle w:val="paragraph"/>
        <w:spacing w:before="0" w:beforeAutospacing="0" w:after="0" w:afterAutospacing="0"/>
        <w:textAlignment w:val="baseline"/>
        <w:rPr>
          <w:rFonts w:ascii="Calibri" w:hAnsi="Calibri" w:cs="Calibri"/>
        </w:rPr>
      </w:pPr>
      <w:r>
        <w:rPr>
          <w:rStyle w:val="normaltextrun"/>
          <w:rFonts w:ascii="Calibri" w:hAnsi="Calibri" w:cs="Calibri"/>
          <w:b/>
          <w:bCs/>
        </w:rPr>
        <w:t>Ampersand is an Equal Employment Opportunity employer.</w:t>
      </w:r>
      <w:r>
        <w:rPr>
          <w:rStyle w:val="eop"/>
          <w:rFonts w:ascii="Calibri" w:hAnsi="Calibri" w:cs="Calibri"/>
        </w:rPr>
        <w:t> </w:t>
      </w:r>
    </w:p>
    <w:p w14:paraId="1062086D" w14:textId="77777777" w:rsidR="00D272C6" w:rsidRDefault="00D272C6" w:rsidP="00D272C6">
      <w:pPr>
        <w:pStyle w:val="paragraph"/>
        <w:spacing w:before="0" w:beforeAutospacing="0" w:after="0" w:afterAutospacing="0"/>
        <w:textAlignment w:val="baseline"/>
        <w:rPr>
          <w:rFonts w:ascii="Calibri" w:hAnsi="Calibri" w:cs="Calibri"/>
        </w:rPr>
      </w:pPr>
      <w:r>
        <w:rPr>
          <w:rStyle w:val="normaltextrun"/>
          <w:rFonts w:ascii="Calibri" w:hAnsi="Calibri" w:cs="Calibri"/>
          <w:b/>
          <w:bCs/>
          <w:i/>
          <w:iCs/>
          <w:color w:val="2D2D2D"/>
        </w:rPr>
        <w:t>No Phone Calls Please</w:t>
      </w:r>
      <w:r>
        <w:rPr>
          <w:rStyle w:val="eop"/>
          <w:rFonts w:ascii="Calibri" w:hAnsi="Calibri" w:cs="Calibri"/>
          <w:color w:val="2D2D2D"/>
        </w:rPr>
        <w:t> </w:t>
      </w:r>
    </w:p>
    <w:p w14:paraId="1BE9F246" w14:textId="77777777"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eop"/>
          <w:rFonts w:ascii="Calibri" w:hAnsi="Calibri" w:cs="Calibri"/>
          <w:color w:val="2D2D2D"/>
        </w:rPr>
        <w:t> </w:t>
      </w:r>
    </w:p>
    <w:p w14:paraId="79003580" w14:textId="77777777"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eop"/>
          <w:rFonts w:ascii="Calibri" w:hAnsi="Calibri" w:cs="Calibri"/>
          <w:sz w:val="22"/>
          <w:szCs w:val="22"/>
        </w:rPr>
        <w:t> </w:t>
      </w:r>
    </w:p>
    <w:p w14:paraId="18117A0C" w14:textId="77777777"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normaltextrun"/>
          <w:rFonts w:ascii="Calibri" w:hAnsi="Calibri" w:cs="Calibri"/>
          <w:b/>
          <w:bCs/>
          <w:sz w:val="40"/>
          <w:szCs w:val="40"/>
        </w:rPr>
        <w:t>Job Duties</w:t>
      </w:r>
      <w:r>
        <w:rPr>
          <w:rStyle w:val="eop"/>
          <w:rFonts w:ascii="Calibri" w:hAnsi="Calibri" w:cs="Calibri"/>
          <w:sz w:val="40"/>
          <w:szCs w:val="40"/>
        </w:rPr>
        <w:t> </w:t>
      </w:r>
    </w:p>
    <w:p w14:paraId="7183CC4A" w14:textId="77777777"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normaltextrun"/>
          <w:rFonts w:ascii="Calibri" w:hAnsi="Calibri" w:cs="Calibri"/>
          <w:i/>
          <w:iCs/>
        </w:rPr>
        <w:t>Advancement</w:t>
      </w:r>
      <w:r>
        <w:rPr>
          <w:rStyle w:val="eop"/>
          <w:rFonts w:ascii="Calibri" w:hAnsi="Calibri" w:cs="Calibri"/>
        </w:rPr>
        <w:t> </w:t>
      </w:r>
    </w:p>
    <w:p w14:paraId="248EAFFD" w14:textId="77777777" w:rsidR="00D272C6" w:rsidRPr="00426C02" w:rsidRDefault="00D272C6" w:rsidP="00426C02">
      <w:pPr>
        <w:pStyle w:val="paragraph"/>
        <w:numPr>
          <w:ilvl w:val="0"/>
          <w:numId w:val="10"/>
        </w:numPr>
        <w:spacing w:before="0" w:beforeAutospacing="0" w:after="0" w:afterAutospacing="0"/>
        <w:ind w:left="360" w:firstLine="0"/>
        <w:textAlignment w:val="baseline"/>
        <w:rPr>
          <w:rStyle w:val="normaltextrun"/>
        </w:rPr>
      </w:pPr>
      <w:r w:rsidRPr="00426C02">
        <w:rPr>
          <w:rStyle w:val="normaltextrun"/>
          <w:rFonts w:ascii="Calibri" w:hAnsi="Calibri" w:cs="Calibri"/>
        </w:rPr>
        <w:t>Actively participate in setting, analyzing, and adjusting fundraising goals</w:t>
      </w:r>
      <w:r w:rsidRPr="00426C02">
        <w:rPr>
          <w:rStyle w:val="normaltextrun"/>
        </w:rPr>
        <w:t> </w:t>
      </w:r>
    </w:p>
    <w:p w14:paraId="3B4C9723" w14:textId="77777777" w:rsidR="00D272C6" w:rsidRPr="00426C02" w:rsidRDefault="00D272C6" w:rsidP="00426C02">
      <w:pPr>
        <w:pStyle w:val="paragraph"/>
        <w:numPr>
          <w:ilvl w:val="0"/>
          <w:numId w:val="10"/>
        </w:numPr>
        <w:spacing w:before="0" w:beforeAutospacing="0" w:after="0" w:afterAutospacing="0"/>
        <w:ind w:left="360" w:firstLine="0"/>
        <w:textAlignment w:val="baseline"/>
        <w:rPr>
          <w:rStyle w:val="normaltextrun"/>
          <w:rFonts w:ascii="Calibri" w:hAnsi="Calibri" w:cs="Calibri"/>
        </w:rPr>
      </w:pPr>
      <w:r w:rsidRPr="00426C02">
        <w:rPr>
          <w:rStyle w:val="normaltextrun"/>
          <w:rFonts w:ascii="Calibri" w:hAnsi="Calibri" w:cs="Calibri"/>
        </w:rPr>
        <w:lastRenderedPageBreak/>
        <w:t>Cultivate strategies to engage Board of Directors, volunteers, and community in fundraising efforts</w:t>
      </w:r>
      <w:r w:rsidRPr="00426C02">
        <w:rPr>
          <w:rStyle w:val="normaltextrun"/>
        </w:rPr>
        <w:t> </w:t>
      </w:r>
    </w:p>
    <w:p w14:paraId="4A63090B" w14:textId="044EE95E" w:rsidR="00D272C6" w:rsidRPr="00426C02" w:rsidRDefault="00D272C6" w:rsidP="00D272C6">
      <w:pPr>
        <w:pStyle w:val="paragraph"/>
        <w:spacing w:before="0" w:beforeAutospacing="0" w:after="0" w:afterAutospacing="0"/>
        <w:textAlignment w:val="baseline"/>
        <w:rPr>
          <w:rFonts w:ascii="Calibri" w:hAnsi="Calibri" w:cs="Calibri"/>
        </w:rPr>
      </w:pPr>
      <w:r w:rsidRPr="00426C02">
        <w:rPr>
          <w:rStyle w:val="eop"/>
          <w:rFonts w:ascii="Calibri" w:hAnsi="Calibri" w:cs="Calibri"/>
        </w:rPr>
        <w:t> </w:t>
      </w:r>
    </w:p>
    <w:p w14:paraId="545EDAB7" w14:textId="77777777" w:rsidR="00D272C6" w:rsidRPr="00426C02" w:rsidRDefault="00D272C6" w:rsidP="00D272C6">
      <w:pPr>
        <w:pStyle w:val="paragraph"/>
        <w:spacing w:before="0" w:beforeAutospacing="0" w:after="0" w:afterAutospacing="0"/>
        <w:ind w:left="1440" w:hanging="1440"/>
        <w:textAlignment w:val="baseline"/>
        <w:rPr>
          <w:rFonts w:ascii="Calibri" w:hAnsi="Calibri" w:cs="Calibri"/>
        </w:rPr>
      </w:pPr>
      <w:r w:rsidRPr="00426C02">
        <w:rPr>
          <w:rStyle w:val="normaltextrun"/>
          <w:rFonts w:ascii="Calibri" w:hAnsi="Calibri" w:cs="Calibri"/>
          <w:i/>
          <w:iCs/>
        </w:rPr>
        <w:t>Donor Stewardship</w:t>
      </w:r>
      <w:r w:rsidRPr="00426C02">
        <w:rPr>
          <w:rStyle w:val="eop"/>
          <w:rFonts w:ascii="Calibri" w:hAnsi="Calibri" w:cs="Calibri"/>
        </w:rPr>
        <w:t> </w:t>
      </w:r>
    </w:p>
    <w:p w14:paraId="0A58DEB3" w14:textId="77777777" w:rsidR="00D272C6" w:rsidRPr="00426C02" w:rsidRDefault="00D272C6" w:rsidP="00426C02">
      <w:pPr>
        <w:pStyle w:val="paragraph"/>
        <w:numPr>
          <w:ilvl w:val="0"/>
          <w:numId w:val="10"/>
        </w:numPr>
        <w:spacing w:before="0" w:beforeAutospacing="0" w:after="0" w:afterAutospacing="0"/>
        <w:ind w:left="360" w:firstLine="0"/>
        <w:textAlignment w:val="baseline"/>
        <w:rPr>
          <w:rStyle w:val="normaltextrun"/>
          <w:rFonts w:ascii="Calibri" w:hAnsi="Calibri" w:cs="Calibri"/>
        </w:rPr>
      </w:pPr>
      <w:r w:rsidRPr="00426C02">
        <w:rPr>
          <w:rStyle w:val="normaltextrun"/>
          <w:rFonts w:ascii="Calibri" w:hAnsi="Calibri" w:cs="Calibri"/>
        </w:rPr>
        <w:t xml:space="preserve">Ensure year-round engagement and stewardship of individual donors by maintaining and </w:t>
      </w:r>
    </w:p>
    <w:p w14:paraId="0D3BBEFE" w14:textId="465A1EB5" w:rsidR="00D272C6" w:rsidRPr="00426C02" w:rsidRDefault="00D272C6" w:rsidP="00426C02">
      <w:pPr>
        <w:pStyle w:val="paragraph"/>
        <w:numPr>
          <w:ilvl w:val="0"/>
          <w:numId w:val="10"/>
        </w:numPr>
        <w:spacing w:before="0" w:beforeAutospacing="0" w:after="0" w:afterAutospacing="0"/>
        <w:ind w:left="360" w:firstLine="0"/>
        <w:textAlignment w:val="baseline"/>
        <w:rPr>
          <w:rStyle w:val="normaltextrun"/>
        </w:rPr>
      </w:pPr>
      <w:r w:rsidRPr="00426C02">
        <w:rPr>
          <w:rStyle w:val="normaltextrun"/>
          <w:rFonts w:ascii="Calibri" w:hAnsi="Calibri" w:cs="Calibri"/>
        </w:rPr>
        <w:t>Lead efforts to identify prospective donors, including individual donors, businesses, and other groups</w:t>
      </w:r>
      <w:r w:rsidRPr="00426C02">
        <w:rPr>
          <w:rStyle w:val="normaltextrun"/>
        </w:rPr>
        <w:t> </w:t>
      </w:r>
    </w:p>
    <w:p w14:paraId="481AC328" w14:textId="568E767E" w:rsidR="00D272C6" w:rsidRPr="00426C02" w:rsidRDefault="00D272C6" w:rsidP="00426C02">
      <w:pPr>
        <w:pStyle w:val="paragraph"/>
        <w:spacing w:before="0" w:beforeAutospacing="0" w:after="0" w:afterAutospacing="0"/>
        <w:ind w:left="360"/>
        <w:textAlignment w:val="baseline"/>
        <w:rPr>
          <w:rStyle w:val="normaltextrun"/>
        </w:rPr>
      </w:pPr>
    </w:p>
    <w:p w14:paraId="45BDA7CD" w14:textId="77777777" w:rsidR="00D272C6" w:rsidRPr="00426C02" w:rsidRDefault="00D272C6" w:rsidP="00D272C6">
      <w:pPr>
        <w:pStyle w:val="paragraph"/>
        <w:spacing w:before="0" w:beforeAutospacing="0" w:after="0" w:afterAutospacing="0"/>
        <w:ind w:left="1440" w:hanging="1440"/>
        <w:textAlignment w:val="baseline"/>
        <w:rPr>
          <w:rFonts w:ascii="Calibri" w:hAnsi="Calibri" w:cs="Calibri"/>
        </w:rPr>
      </w:pPr>
      <w:r w:rsidRPr="00426C02">
        <w:rPr>
          <w:rStyle w:val="normaltextrun"/>
          <w:rFonts w:ascii="Calibri" w:hAnsi="Calibri" w:cs="Calibri"/>
          <w:i/>
          <w:iCs/>
        </w:rPr>
        <w:t>Special Events</w:t>
      </w:r>
      <w:r w:rsidRPr="00426C02">
        <w:rPr>
          <w:rStyle w:val="eop"/>
          <w:rFonts w:ascii="Calibri" w:hAnsi="Calibri" w:cs="Calibri"/>
        </w:rPr>
        <w:t> </w:t>
      </w:r>
    </w:p>
    <w:p w14:paraId="17DB4E40" w14:textId="53D04EB8" w:rsidR="00D272C6" w:rsidRPr="00426C02" w:rsidRDefault="00D272C6" w:rsidP="00426C02">
      <w:pPr>
        <w:pStyle w:val="paragraph"/>
        <w:numPr>
          <w:ilvl w:val="0"/>
          <w:numId w:val="10"/>
        </w:numPr>
        <w:spacing w:before="0" w:beforeAutospacing="0" w:after="0" w:afterAutospacing="0"/>
        <w:ind w:left="360" w:firstLine="0"/>
        <w:textAlignment w:val="baseline"/>
        <w:rPr>
          <w:rStyle w:val="normaltextrun"/>
        </w:rPr>
      </w:pPr>
      <w:r w:rsidRPr="00426C02">
        <w:rPr>
          <w:rStyle w:val="normaltextrun"/>
          <w:rFonts w:ascii="Calibri" w:hAnsi="Calibri" w:cs="Calibri"/>
        </w:rPr>
        <w:t>Assume a lead role in planning and executing all fundraising events in conjunction with the Development &amp; Marketing Committee</w:t>
      </w:r>
      <w:r w:rsidRPr="00426C02">
        <w:rPr>
          <w:rStyle w:val="normaltextrun"/>
        </w:rPr>
        <w:t> </w:t>
      </w:r>
    </w:p>
    <w:p w14:paraId="53559A81" w14:textId="77777777" w:rsidR="00D272C6" w:rsidRPr="00426C02" w:rsidRDefault="00D272C6" w:rsidP="00426C02">
      <w:pPr>
        <w:pStyle w:val="paragraph"/>
        <w:numPr>
          <w:ilvl w:val="0"/>
          <w:numId w:val="10"/>
        </w:numPr>
        <w:spacing w:before="0" w:beforeAutospacing="0" w:after="0" w:afterAutospacing="0"/>
        <w:ind w:left="360" w:firstLine="0"/>
        <w:textAlignment w:val="baseline"/>
        <w:rPr>
          <w:rStyle w:val="normaltextrun"/>
        </w:rPr>
      </w:pPr>
      <w:r w:rsidRPr="00426C02">
        <w:rPr>
          <w:rStyle w:val="normaltextrun"/>
          <w:rFonts w:ascii="Calibri" w:hAnsi="Calibri" w:cs="Calibri"/>
        </w:rPr>
        <w:t>Work with marketing team to promote fundraising events using physical and digital advertising strategies </w:t>
      </w:r>
    </w:p>
    <w:p w14:paraId="16153BFB" w14:textId="77777777" w:rsidR="00D272C6" w:rsidRPr="00426C02" w:rsidRDefault="00D272C6" w:rsidP="00426C02">
      <w:pPr>
        <w:pStyle w:val="paragraph"/>
        <w:numPr>
          <w:ilvl w:val="0"/>
          <w:numId w:val="10"/>
        </w:numPr>
        <w:spacing w:before="0" w:beforeAutospacing="0" w:after="0" w:afterAutospacing="0"/>
        <w:ind w:left="360" w:firstLine="0"/>
        <w:textAlignment w:val="baseline"/>
        <w:rPr>
          <w:rStyle w:val="normaltextrun"/>
        </w:rPr>
      </w:pPr>
      <w:r w:rsidRPr="00426C02">
        <w:rPr>
          <w:rStyle w:val="normaltextrun"/>
          <w:rFonts w:ascii="Calibri" w:hAnsi="Calibri" w:cs="Calibri"/>
        </w:rPr>
        <w:t>Solicit major donors and sponsors for special events </w:t>
      </w:r>
    </w:p>
    <w:p w14:paraId="47AABBFD" w14:textId="77777777"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eop"/>
          <w:rFonts w:ascii="Calibri" w:hAnsi="Calibri" w:cs="Calibri"/>
        </w:rPr>
        <w:t> </w:t>
      </w:r>
    </w:p>
    <w:p w14:paraId="7BFAAE66" w14:textId="77777777" w:rsidR="00D272C6" w:rsidRDefault="00D272C6" w:rsidP="00D272C6">
      <w:pPr>
        <w:pStyle w:val="paragraph"/>
        <w:spacing w:before="0" w:beforeAutospacing="0" w:after="0" w:afterAutospacing="0"/>
        <w:ind w:left="1440" w:hanging="1440"/>
        <w:textAlignment w:val="baseline"/>
        <w:rPr>
          <w:rFonts w:ascii="Calibri" w:hAnsi="Calibri" w:cs="Calibri"/>
        </w:rPr>
      </w:pPr>
      <w:r>
        <w:rPr>
          <w:rStyle w:val="normaltextrun"/>
          <w:rFonts w:ascii="Calibri" w:hAnsi="Calibri" w:cs="Calibri"/>
          <w:i/>
          <w:iCs/>
        </w:rPr>
        <w:t>General</w:t>
      </w:r>
      <w:r>
        <w:rPr>
          <w:rStyle w:val="eop"/>
          <w:rFonts w:ascii="Calibri" w:hAnsi="Calibri" w:cs="Calibri"/>
        </w:rPr>
        <w:t> </w:t>
      </w:r>
    </w:p>
    <w:p w14:paraId="62CB1150" w14:textId="77777777" w:rsidR="00D272C6" w:rsidRPr="00D272C6" w:rsidRDefault="00D272C6" w:rsidP="00D272C6">
      <w:pPr>
        <w:pStyle w:val="paragraph"/>
        <w:numPr>
          <w:ilvl w:val="0"/>
          <w:numId w:val="7"/>
        </w:numPr>
        <w:spacing w:before="0" w:beforeAutospacing="0" w:after="0" w:afterAutospacing="0"/>
        <w:ind w:left="360" w:firstLine="0"/>
        <w:textAlignment w:val="baseline"/>
        <w:rPr>
          <w:rStyle w:val="normaltextrun"/>
          <w:rFonts w:ascii="Calibri" w:hAnsi="Calibri" w:cs="Calibri"/>
        </w:rPr>
      </w:pPr>
      <w:r>
        <w:rPr>
          <w:rStyle w:val="normaltextrun"/>
          <w:rFonts w:ascii="Calibri" w:hAnsi="Calibri" w:cs="Calibri"/>
        </w:rPr>
        <w:t>Participate in the establishment of a cohesive marketing strategy to be utilized across departments </w:t>
      </w:r>
      <w:r>
        <w:rPr>
          <w:rStyle w:val="eop"/>
          <w:rFonts w:ascii="Calibri" w:hAnsi="Calibri" w:cs="Calibri"/>
        </w:rPr>
        <w:t> </w:t>
      </w:r>
    </w:p>
    <w:p w14:paraId="32AE8D97" w14:textId="2AE9B4D5" w:rsidR="00D272C6" w:rsidRDefault="00D272C6" w:rsidP="00D272C6">
      <w:pPr>
        <w:pStyle w:val="paragraph"/>
        <w:numPr>
          <w:ilvl w:val="0"/>
          <w:numId w:val="7"/>
        </w:numPr>
        <w:spacing w:before="0" w:beforeAutospacing="0" w:after="0" w:afterAutospacing="0"/>
        <w:ind w:left="360" w:firstLine="0"/>
        <w:textAlignment w:val="baseline"/>
        <w:rPr>
          <w:rFonts w:ascii="Calibri" w:hAnsi="Calibri" w:cs="Calibri"/>
        </w:rPr>
      </w:pPr>
      <w:r>
        <w:rPr>
          <w:rStyle w:val="normaltextrun"/>
          <w:rFonts w:ascii="Calibri" w:hAnsi="Calibri" w:cs="Calibri"/>
        </w:rPr>
        <w:t>Attend full-staff meetings</w:t>
      </w:r>
      <w:r>
        <w:rPr>
          <w:rStyle w:val="eop"/>
          <w:rFonts w:ascii="Calibri" w:hAnsi="Calibri" w:cs="Calibri"/>
        </w:rPr>
        <w:t> </w:t>
      </w:r>
    </w:p>
    <w:p w14:paraId="6D7AB20B" w14:textId="77777777" w:rsidR="00D272C6" w:rsidRDefault="00D272C6" w:rsidP="00D272C6">
      <w:pPr>
        <w:pStyle w:val="paragraph"/>
        <w:numPr>
          <w:ilvl w:val="0"/>
          <w:numId w:val="8"/>
        </w:numPr>
        <w:spacing w:before="0" w:beforeAutospacing="0" w:after="0" w:afterAutospacing="0"/>
        <w:ind w:left="360" w:firstLine="0"/>
        <w:textAlignment w:val="baseline"/>
        <w:rPr>
          <w:rFonts w:ascii="Calibri" w:hAnsi="Calibri" w:cs="Calibri"/>
        </w:rPr>
      </w:pPr>
      <w:r>
        <w:rPr>
          <w:rStyle w:val="normaltextrun"/>
          <w:rFonts w:ascii="Calibri" w:hAnsi="Calibri" w:cs="Calibri"/>
        </w:rPr>
        <w:t>Contribute positively to the agency culture</w:t>
      </w:r>
      <w:r>
        <w:rPr>
          <w:rStyle w:val="eop"/>
          <w:rFonts w:ascii="Calibri" w:hAnsi="Calibri" w:cs="Calibri"/>
        </w:rPr>
        <w:t> </w:t>
      </w:r>
    </w:p>
    <w:p w14:paraId="170D482F" w14:textId="77777777" w:rsidR="00D272C6" w:rsidRDefault="00D272C6" w:rsidP="00D272C6">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7396F409" w14:textId="77777777" w:rsidR="00D272C6" w:rsidRDefault="00D272C6" w:rsidP="00D272C6">
      <w:pPr>
        <w:pStyle w:val="paragraph"/>
        <w:spacing w:before="0" w:beforeAutospacing="0" w:after="0" w:afterAutospacing="0"/>
        <w:textAlignment w:val="baseline"/>
        <w:rPr>
          <w:rFonts w:ascii="Calibri" w:hAnsi="Calibri" w:cs="Calibri"/>
        </w:rPr>
      </w:pPr>
      <w:r>
        <w:rPr>
          <w:rStyle w:val="normaltextrun"/>
          <w:rFonts w:ascii="Calibri" w:hAnsi="Calibri" w:cs="Calibri"/>
          <w:b/>
          <w:bCs/>
          <w:sz w:val="40"/>
          <w:szCs w:val="40"/>
        </w:rPr>
        <w:t>Position Qualifications</w:t>
      </w:r>
      <w:r>
        <w:rPr>
          <w:rStyle w:val="eop"/>
          <w:rFonts w:ascii="Calibri" w:hAnsi="Calibri" w:cs="Calibri"/>
          <w:sz w:val="40"/>
          <w:szCs w:val="40"/>
        </w:rPr>
        <w:t> </w:t>
      </w:r>
    </w:p>
    <w:p w14:paraId="011CE99F" w14:textId="77777777" w:rsidR="00D272C6" w:rsidRDefault="00D272C6" w:rsidP="00D272C6">
      <w:pPr>
        <w:pStyle w:val="paragraph"/>
        <w:numPr>
          <w:ilvl w:val="0"/>
          <w:numId w:val="9"/>
        </w:numPr>
        <w:spacing w:before="0" w:beforeAutospacing="0" w:after="0" w:afterAutospacing="0"/>
        <w:ind w:left="360" w:firstLine="0"/>
        <w:textAlignment w:val="baseline"/>
        <w:rPr>
          <w:rFonts w:ascii="Calibri" w:hAnsi="Calibri" w:cs="Calibri"/>
        </w:rPr>
      </w:pPr>
      <w:r>
        <w:rPr>
          <w:rStyle w:val="normaltextrun"/>
          <w:rFonts w:ascii="Calibri" w:hAnsi="Calibri" w:cs="Calibri"/>
        </w:rPr>
        <w:t>Understanding of and dedication to Ampersand’s mission, vision, and values</w:t>
      </w:r>
      <w:r>
        <w:rPr>
          <w:rStyle w:val="eop"/>
          <w:rFonts w:ascii="Calibri" w:hAnsi="Calibri" w:cs="Calibri"/>
        </w:rPr>
        <w:t> </w:t>
      </w:r>
    </w:p>
    <w:p w14:paraId="4D3B1F0D" w14:textId="77777777" w:rsidR="00D272C6" w:rsidRDefault="00D272C6" w:rsidP="00D272C6">
      <w:pPr>
        <w:pStyle w:val="paragraph"/>
        <w:numPr>
          <w:ilvl w:val="0"/>
          <w:numId w:val="10"/>
        </w:numPr>
        <w:spacing w:before="0" w:beforeAutospacing="0" w:after="0" w:afterAutospacing="0"/>
        <w:ind w:left="360" w:firstLine="0"/>
        <w:textAlignment w:val="baseline"/>
        <w:rPr>
          <w:rFonts w:ascii="Calibri" w:hAnsi="Calibri" w:cs="Calibri"/>
        </w:rPr>
      </w:pPr>
      <w:r>
        <w:rPr>
          <w:rStyle w:val="normaltextrun"/>
          <w:rFonts w:ascii="Calibri" w:hAnsi="Calibri" w:cs="Calibri"/>
        </w:rPr>
        <w:t>Three years of proven, successful experience in fundraising and/or planning major events OR</w:t>
      </w:r>
      <w:r>
        <w:rPr>
          <w:rStyle w:val="eop"/>
          <w:rFonts w:ascii="Calibri" w:hAnsi="Calibri" w:cs="Calibri"/>
        </w:rPr>
        <w:t> </w:t>
      </w:r>
    </w:p>
    <w:p w14:paraId="70230898" w14:textId="77777777" w:rsidR="00D272C6" w:rsidRDefault="00D272C6" w:rsidP="00D272C6">
      <w:pPr>
        <w:pStyle w:val="paragraph"/>
        <w:numPr>
          <w:ilvl w:val="0"/>
          <w:numId w:val="10"/>
        </w:numPr>
        <w:spacing w:before="0" w:beforeAutospacing="0" w:after="0" w:afterAutospacing="0"/>
        <w:ind w:left="360" w:firstLine="0"/>
        <w:textAlignment w:val="baseline"/>
        <w:rPr>
          <w:rFonts w:ascii="Calibri" w:hAnsi="Calibri" w:cs="Calibri"/>
        </w:rPr>
      </w:pPr>
      <w:r>
        <w:rPr>
          <w:rStyle w:val="normaltextrun"/>
          <w:rFonts w:ascii="Calibri" w:hAnsi="Calibri" w:cs="Calibri"/>
        </w:rPr>
        <w:t>Bachelor’s degree in Philanthropy, Nonprofit Management, or closely related field</w:t>
      </w:r>
      <w:r>
        <w:rPr>
          <w:rStyle w:val="eop"/>
          <w:rFonts w:ascii="Calibri" w:hAnsi="Calibri" w:cs="Calibri"/>
        </w:rPr>
        <w:t> </w:t>
      </w:r>
    </w:p>
    <w:p w14:paraId="0B0D907B" w14:textId="77777777" w:rsidR="00D272C6" w:rsidRDefault="00D272C6" w:rsidP="00D272C6">
      <w:pPr>
        <w:pStyle w:val="paragraph"/>
        <w:numPr>
          <w:ilvl w:val="0"/>
          <w:numId w:val="10"/>
        </w:numPr>
        <w:spacing w:before="0" w:beforeAutospacing="0" w:after="0" w:afterAutospacing="0"/>
        <w:ind w:left="360" w:firstLine="0"/>
        <w:textAlignment w:val="baseline"/>
        <w:rPr>
          <w:rFonts w:ascii="Calibri" w:hAnsi="Calibri" w:cs="Calibri"/>
        </w:rPr>
      </w:pPr>
      <w:r>
        <w:rPr>
          <w:rStyle w:val="normaltextrun"/>
          <w:rFonts w:ascii="Calibri" w:hAnsi="Calibri" w:cs="Calibri"/>
        </w:rPr>
        <w:t>Ability to pass a background check</w:t>
      </w:r>
      <w:r>
        <w:rPr>
          <w:rStyle w:val="eop"/>
          <w:rFonts w:ascii="Calibri" w:hAnsi="Calibri" w:cs="Calibri"/>
        </w:rPr>
        <w:t> </w:t>
      </w:r>
    </w:p>
    <w:p w14:paraId="226C6978" w14:textId="77777777" w:rsidR="00D272C6" w:rsidRDefault="00D272C6" w:rsidP="00D272C6">
      <w:pPr>
        <w:pStyle w:val="paragraph"/>
        <w:numPr>
          <w:ilvl w:val="0"/>
          <w:numId w:val="10"/>
        </w:numPr>
        <w:spacing w:before="0" w:beforeAutospacing="0" w:after="0" w:afterAutospacing="0"/>
        <w:ind w:left="360" w:firstLine="0"/>
        <w:textAlignment w:val="baseline"/>
        <w:rPr>
          <w:rFonts w:ascii="Calibri" w:hAnsi="Calibri" w:cs="Calibri"/>
        </w:rPr>
      </w:pPr>
      <w:r>
        <w:rPr>
          <w:rStyle w:val="normaltextrun"/>
          <w:rFonts w:ascii="Calibri" w:hAnsi="Calibri" w:cs="Calibri"/>
        </w:rPr>
        <w:t>Completion of 40-hour advocacy training</w:t>
      </w:r>
      <w:r>
        <w:rPr>
          <w:rStyle w:val="eop"/>
          <w:rFonts w:ascii="Calibri" w:hAnsi="Calibri" w:cs="Calibri"/>
        </w:rPr>
        <w:t> </w:t>
      </w:r>
    </w:p>
    <w:p w14:paraId="3416EF92" w14:textId="77777777" w:rsidR="00D272C6" w:rsidRDefault="00D272C6" w:rsidP="00D272C6">
      <w:pPr>
        <w:pStyle w:val="paragraph"/>
        <w:numPr>
          <w:ilvl w:val="0"/>
          <w:numId w:val="10"/>
        </w:numPr>
        <w:spacing w:before="0" w:beforeAutospacing="0" w:after="0" w:afterAutospacing="0"/>
        <w:ind w:left="360" w:firstLine="0"/>
        <w:textAlignment w:val="baseline"/>
        <w:rPr>
          <w:rFonts w:ascii="Calibri" w:hAnsi="Calibri" w:cs="Calibri"/>
        </w:rPr>
      </w:pPr>
      <w:r>
        <w:rPr>
          <w:rStyle w:val="normaltextrun"/>
          <w:rFonts w:ascii="Calibri" w:hAnsi="Calibri" w:cs="Calibri"/>
        </w:rPr>
        <w:t>Valid driver’s license and confidential transportation</w:t>
      </w:r>
      <w:r>
        <w:rPr>
          <w:rStyle w:val="eop"/>
          <w:rFonts w:ascii="Calibri" w:hAnsi="Calibri" w:cs="Calibri"/>
        </w:rPr>
        <w:t> </w:t>
      </w:r>
    </w:p>
    <w:p w14:paraId="6EF178BF" w14:textId="77777777" w:rsidR="00D272C6" w:rsidRDefault="00D272C6" w:rsidP="00D272C6">
      <w:pPr>
        <w:pStyle w:val="paragraph"/>
        <w:numPr>
          <w:ilvl w:val="0"/>
          <w:numId w:val="11"/>
        </w:numPr>
        <w:spacing w:before="0" w:beforeAutospacing="0" w:after="0" w:afterAutospacing="0"/>
        <w:ind w:left="360" w:firstLine="0"/>
        <w:textAlignment w:val="baseline"/>
        <w:rPr>
          <w:rFonts w:ascii="Calibri" w:hAnsi="Calibri" w:cs="Calibri"/>
        </w:rPr>
      </w:pPr>
      <w:r>
        <w:rPr>
          <w:rStyle w:val="normaltextrun"/>
          <w:rFonts w:ascii="Calibri" w:hAnsi="Calibri" w:cs="Calibri"/>
        </w:rPr>
        <w:t xml:space="preserve">Capable communicator with an eye for written and visual </w:t>
      </w:r>
      <w:proofErr w:type="gramStart"/>
      <w:r>
        <w:rPr>
          <w:rStyle w:val="normaltextrun"/>
          <w:rFonts w:ascii="Calibri" w:hAnsi="Calibri" w:cs="Calibri"/>
        </w:rPr>
        <w:t>communications in particular</w:t>
      </w:r>
      <w:proofErr w:type="gramEnd"/>
      <w:r>
        <w:rPr>
          <w:rStyle w:val="normaltextrun"/>
          <w:rFonts w:ascii="Calibri" w:hAnsi="Calibri" w:cs="Calibri"/>
        </w:rPr>
        <w:t xml:space="preserve"> (design or marketing experience, including ability to use design software preferred)</w:t>
      </w:r>
      <w:r>
        <w:rPr>
          <w:rStyle w:val="eop"/>
          <w:rFonts w:ascii="Calibri" w:hAnsi="Calibri" w:cs="Calibri"/>
        </w:rPr>
        <w:t> </w:t>
      </w:r>
    </w:p>
    <w:p w14:paraId="40B226E1" w14:textId="77777777" w:rsidR="00D272C6" w:rsidRDefault="00D272C6" w:rsidP="00D272C6">
      <w:pPr>
        <w:pStyle w:val="paragraph"/>
        <w:numPr>
          <w:ilvl w:val="0"/>
          <w:numId w:val="11"/>
        </w:numPr>
        <w:spacing w:before="0" w:beforeAutospacing="0" w:after="0" w:afterAutospacing="0"/>
        <w:ind w:left="360" w:firstLine="0"/>
        <w:textAlignment w:val="baseline"/>
        <w:rPr>
          <w:rFonts w:ascii="Calibri" w:hAnsi="Calibri" w:cs="Calibri"/>
        </w:rPr>
      </w:pPr>
      <w:r>
        <w:rPr>
          <w:rStyle w:val="normaltextrun"/>
          <w:rFonts w:ascii="Calibri" w:hAnsi="Calibri" w:cs="Calibri"/>
        </w:rPr>
        <w:t>Detail-oriented and proactive approach to managing time-sensitive and competing workloads</w:t>
      </w:r>
      <w:r>
        <w:rPr>
          <w:rStyle w:val="eop"/>
          <w:rFonts w:ascii="Calibri" w:hAnsi="Calibri" w:cs="Calibri"/>
        </w:rPr>
        <w:t> </w:t>
      </w:r>
    </w:p>
    <w:p w14:paraId="0D8A6A5F" w14:textId="77777777" w:rsidR="00D272C6" w:rsidRDefault="00D272C6" w:rsidP="00D272C6">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121F6FD1" w14:textId="77777777" w:rsidR="00D272C6" w:rsidRDefault="00D272C6" w:rsidP="00D272C6">
      <w:pPr>
        <w:pStyle w:val="paragraph"/>
        <w:spacing w:before="0" w:beforeAutospacing="0" w:after="0" w:afterAutospacing="0"/>
        <w:textAlignment w:val="baseline"/>
        <w:rPr>
          <w:rFonts w:ascii="Calibri" w:hAnsi="Calibri" w:cs="Calibri"/>
        </w:rPr>
      </w:pPr>
      <w:r>
        <w:rPr>
          <w:rStyle w:val="normaltextrun"/>
          <w:rFonts w:ascii="Calibri" w:hAnsi="Calibri" w:cs="Calibri"/>
          <w:b/>
          <w:bCs/>
          <w:sz w:val="40"/>
          <w:szCs w:val="40"/>
        </w:rPr>
        <w:t>Desired Qualities</w:t>
      </w:r>
      <w:r>
        <w:rPr>
          <w:rStyle w:val="eop"/>
          <w:rFonts w:ascii="Calibri" w:hAnsi="Calibri" w:cs="Calibri"/>
          <w:sz w:val="40"/>
          <w:szCs w:val="40"/>
        </w:rPr>
        <w:t> </w:t>
      </w:r>
    </w:p>
    <w:p w14:paraId="5B116C55" w14:textId="77777777" w:rsidR="00D272C6" w:rsidRDefault="00D272C6" w:rsidP="00D272C6">
      <w:pPr>
        <w:pStyle w:val="paragraph"/>
        <w:numPr>
          <w:ilvl w:val="0"/>
          <w:numId w:val="12"/>
        </w:numPr>
        <w:spacing w:before="0" w:beforeAutospacing="0" w:after="0" w:afterAutospacing="0"/>
        <w:ind w:left="360" w:firstLine="0"/>
        <w:textAlignment w:val="baseline"/>
        <w:rPr>
          <w:rFonts w:ascii="Calibri" w:hAnsi="Calibri" w:cs="Calibri"/>
        </w:rPr>
      </w:pPr>
      <w:r>
        <w:rPr>
          <w:rStyle w:val="normaltextrun"/>
          <w:rFonts w:ascii="Calibri" w:hAnsi="Calibri" w:cs="Calibri"/>
        </w:rPr>
        <w:t>Experience with Little Green Light or </w:t>
      </w:r>
      <w:proofErr w:type="gramStart"/>
      <w:r>
        <w:rPr>
          <w:rStyle w:val="normaltextrun"/>
          <w:rFonts w:ascii="Calibri" w:hAnsi="Calibri" w:cs="Calibri"/>
        </w:rPr>
        <w:t>other</w:t>
      </w:r>
      <w:proofErr w:type="gramEnd"/>
      <w:r>
        <w:rPr>
          <w:rStyle w:val="normaltextrun"/>
          <w:rFonts w:ascii="Calibri" w:hAnsi="Calibri" w:cs="Calibri"/>
        </w:rPr>
        <w:t> donor database</w:t>
      </w:r>
      <w:r>
        <w:rPr>
          <w:rStyle w:val="eop"/>
          <w:rFonts w:ascii="Calibri" w:hAnsi="Calibri" w:cs="Calibri"/>
        </w:rPr>
        <w:t> </w:t>
      </w:r>
    </w:p>
    <w:p w14:paraId="4675D6B0" w14:textId="77777777" w:rsidR="00D272C6" w:rsidRDefault="00D272C6" w:rsidP="00D272C6">
      <w:pPr>
        <w:pStyle w:val="paragraph"/>
        <w:numPr>
          <w:ilvl w:val="0"/>
          <w:numId w:val="13"/>
        </w:numPr>
        <w:spacing w:before="0" w:beforeAutospacing="0" w:after="0" w:afterAutospacing="0"/>
        <w:ind w:left="360" w:firstLine="0"/>
        <w:textAlignment w:val="baseline"/>
        <w:rPr>
          <w:rFonts w:ascii="Calibri" w:hAnsi="Calibri" w:cs="Calibri"/>
        </w:rPr>
      </w:pPr>
      <w:r>
        <w:rPr>
          <w:rStyle w:val="normaltextrun"/>
          <w:rFonts w:ascii="Calibri" w:hAnsi="Calibri" w:cs="Calibri"/>
        </w:rPr>
        <w:t>Exceptional interpersonal skills</w:t>
      </w:r>
      <w:r>
        <w:rPr>
          <w:rStyle w:val="eop"/>
          <w:rFonts w:ascii="Calibri" w:hAnsi="Calibri" w:cs="Calibri"/>
        </w:rPr>
        <w:t> </w:t>
      </w:r>
    </w:p>
    <w:p w14:paraId="31BA07AA" w14:textId="77777777" w:rsidR="00D272C6" w:rsidRDefault="00D272C6" w:rsidP="00D272C6">
      <w:pPr>
        <w:pStyle w:val="paragraph"/>
        <w:numPr>
          <w:ilvl w:val="0"/>
          <w:numId w:val="13"/>
        </w:numPr>
        <w:spacing w:before="0" w:beforeAutospacing="0" w:after="0" w:afterAutospacing="0"/>
        <w:ind w:left="360" w:firstLine="0"/>
        <w:textAlignment w:val="baseline"/>
        <w:rPr>
          <w:rFonts w:ascii="Calibri" w:hAnsi="Calibri" w:cs="Calibri"/>
        </w:rPr>
      </w:pPr>
      <w:r>
        <w:rPr>
          <w:rStyle w:val="normaltextrun"/>
          <w:rFonts w:ascii="Calibri" w:hAnsi="Calibri" w:cs="Calibri"/>
        </w:rPr>
        <w:t>Open to and appreciative of feedback, responsive to direction and coaching</w:t>
      </w:r>
      <w:r>
        <w:rPr>
          <w:rStyle w:val="eop"/>
          <w:rFonts w:ascii="Calibri" w:hAnsi="Calibri" w:cs="Calibri"/>
        </w:rPr>
        <w:t> </w:t>
      </w:r>
    </w:p>
    <w:p w14:paraId="48C4C38C" w14:textId="77777777" w:rsidR="00D272C6" w:rsidRDefault="00D272C6" w:rsidP="00D272C6">
      <w:pPr>
        <w:pStyle w:val="paragraph"/>
        <w:numPr>
          <w:ilvl w:val="0"/>
          <w:numId w:val="13"/>
        </w:numPr>
        <w:spacing w:before="0" w:beforeAutospacing="0" w:after="0" w:afterAutospacing="0"/>
        <w:ind w:left="360" w:firstLine="0"/>
        <w:textAlignment w:val="baseline"/>
        <w:rPr>
          <w:rFonts w:ascii="Calibri" w:hAnsi="Calibri" w:cs="Calibri"/>
        </w:rPr>
      </w:pPr>
      <w:r>
        <w:rPr>
          <w:rStyle w:val="normaltextrun"/>
          <w:rFonts w:ascii="Calibri" w:hAnsi="Calibri" w:cs="Calibri"/>
        </w:rPr>
        <w:t>Highly ethical, particularly in working with confidential or sensitive information</w:t>
      </w:r>
      <w:r>
        <w:rPr>
          <w:rStyle w:val="eop"/>
          <w:rFonts w:ascii="Calibri" w:hAnsi="Calibri" w:cs="Calibri"/>
        </w:rPr>
        <w:t> </w:t>
      </w:r>
    </w:p>
    <w:p w14:paraId="3F8EB3F1" w14:textId="77777777" w:rsidR="00D272C6" w:rsidRDefault="00D272C6" w:rsidP="00D272C6">
      <w:pPr>
        <w:pStyle w:val="paragraph"/>
        <w:numPr>
          <w:ilvl w:val="0"/>
          <w:numId w:val="13"/>
        </w:numPr>
        <w:spacing w:before="0" w:beforeAutospacing="0" w:after="0" w:afterAutospacing="0"/>
        <w:ind w:left="360" w:firstLine="0"/>
        <w:textAlignment w:val="baseline"/>
        <w:rPr>
          <w:rFonts w:ascii="Calibri" w:hAnsi="Calibri" w:cs="Calibri"/>
        </w:rPr>
      </w:pPr>
      <w:r>
        <w:rPr>
          <w:rStyle w:val="normaltextrun"/>
          <w:rFonts w:ascii="Calibri" w:hAnsi="Calibri" w:cs="Calibri"/>
        </w:rPr>
        <w:t>Ability to work flexible hours, including some evenings and weekends</w:t>
      </w:r>
      <w:r>
        <w:rPr>
          <w:rStyle w:val="eop"/>
          <w:rFonts w:ascii="Calibri" w:hAnsi="Calibri" w:cs="Calibri"/>
        </w:rPr>
        <w:t> </w:t>
      </w:r>
    </w:p>
    <w:p w14:paraId="60BEA563" w14:textId="0BA2C82D" w:rsidR="00353112" w:rsidRDefault="00D272C6" w:rsidP="00D03A33">
      <w:pPr>
        <w:pStyle w:val="paragraph"/>
        <w:numPr>
          <w:ilvl w:val="0"/>
          <w:numId w:val="13"/>
        </w:numPr>
        <w:spacing w:before="0" w:beforeAutospacing="0" w:after="0" w:afterAutospacing="0"/>
        <w:ind w:left="360" w:firstLine="0"/>
        <w:textAlignment w:val="baseline"/>
      </w:pPr>
      <w:r w:rsidRPr="00AD2B51">
        <w:rPr>
          <w:rStyle w:val="normaltextrun"/>
          <w:rFonts w:ascii="Calibri" w:hAnsi="Calibri" w:cs="Calibri"/>
        </w:rPr>
        <w:t>Experience working in a trauma-related field </w:t>
      </w:r>
      <w:r w:rsidRPr="00AD2B51">
        <w:rPr>
          <w:rStyle w:val="eop"/>
          <w:rFonts w:ascii="Calibri" w:hAnsi="Calibri" w:cs="Calibri"/>
        </w:rPr>
        <w:t> </w:t>
      </w:r>
    </w:p>
    <w:sectPr w:rsidR="00353112" w:rsidSect="005F0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DDC"/>
    <w:multiLevelType w:val="multilevel"/>
    <w:tmpl w:val="00A4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4856DD"/>
    <w:multiLevelType w:val="multilevel"/>
    <w:tmpl w:val="3F1E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763E2F"/>
    <w:multiLevelType w:val="multilevel"/>
    <w:tmpl w:val="B156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1309BB"/>
    <w:multiLevelType w:val="multilevel"/>
    <w:tmpl w:val="D9FC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4462A6"/>
    <w:multiLevelType w:val="multilevel"/>
    <w:tmpl w:val="8436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936554"/>
    <w:multiLevelType w:val="multilevel"/>
    <w:tmpl w:val="4CA8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861833"/>
    <w:multiLevelType w:val="multilevel"/>
    <w:tmpl w:val="163C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8C3F87"/>
    <w:multiLevelType w:val="multilevel"/>
    <w:tmpl w:val="BAE2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B4526BB"/>
    <w:multiLevelType w:val="multilevel"/>
    <w:tmpl w:val="201E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BBA3384"/>
    <w:multiLevelType w:val="multilevel"/>
    <w:tmpl w:val="3424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AB5033"/>
    <w:multiLevelType w:val="multilevel"/>
    <w:tmpl w:val="D7D4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956C40"/>
    <w:multiLevelType w:val="multilevel"/>
    <w:tmpl w:val="292C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CD0033"/>
    <w:multiLevelType w:val="multilevel"/>
    <w:tmpl w:val="9C3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9"/>
  </w:num>
  <w:num w:numId="4">
    <w:abstractNumId w:val="3"/>
  </w:num>
  <w:num w:numId="5">
    <w:abstractNumId w:val="8"/>
  </w:num>
  <w:num w:numId="6">
    <w:abstractNumId w:val="12"/>
  </w:num>
  <w:num w:numId="7">
    <w:abstractNumId w:val="1"/>
  </w:num>
  <w:num w:numId="8">
    <w:abstractNumId w:val="11"/>
  </w:num>
  <w:num w:numId="9">
    <w:abstractNumId w:val="5"/>
  </w:num>
  <w:num w:numId="10">
    <w:abstractNumId w:val="4"/>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C6"/>
    <w:rsid w:val="00295D71"/>
    <w:rsid w:val="00426C02"/>
    <w:rsid w:val="005076F9"/>
    <w:rsid w:val="005F0969"/>
    <w:rsid w:val="006849FB"/>
    <w:rsid w:val="007F0B2C"/>
    <w:rsid w:val="00AD2B51"/>
    <w:rsid w:val="00D272C6"/>
    <w:rsid w:val="00EB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D082"/>
  <w15:chartTrackingRefBased/>
  <w15:docId w15:val="{F3195E31-7B9A-054F-9432-99F027F9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72C6"/>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D272C6"/>
  </w:style>
  <w:style w:type="character" w:customStyle="1" w:styleId="normaltextrun">
    <w:name w:val="normaltextrun"/>
    <w:basedOn w:val="DefaultParagraphFont"/>
    <w:rsid w:val="00D272C6"/>
  </w:style>
  <w:style w:type="character" w:customStyle="1" w:styleId="tabchar">
    <w:name w:val="tabchar"/>
    <w:basedOn w:val="DefaultParagraphFont"/>
    <w:rsid w:val="00D272C6"/>
  </w:style>
  <w:style w:type="character" w:customStyle="1" w:styleId="bcx0">
    <w:name w:val="bcx0"/>
    <w:basedOn w:val="DefaultParagraphFont"/>
    <w:rsid w:val="00D27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339597">
      <w:bodyDiv w:val="1"/>
      <w:marLeft w:val="0"/>
      <w:marRight w:val="0"/>
      <w:marTop w:val="0"/>
      <w:marBottom w:val="0"/>
      <w:divBdr>
        <w:top w:val="none" w:sz="0" w:space="0" w:color="auto"/>
        <w:left w:val="none" w:sz="0" w:space="0" w:color="auto"/>
        <w:bottom w:val="none" w:sz="0" w:space="0" w:color="auto"/>
        <w:right w:val="none" w:sz="0" w:space="0" w:color="auto"/>
      </w:divBdr>
      <w:divsChild>
        <w:div w:id="1309944011">
          <w:marLeft w:val="0"/>
          <w:marRight w:val="0"/>
          <w:marTop w:val="0"/>
          <w:marBottom w:val="0"/>
          <w:divBdr>
            <w:top w:val="none" w:sz="0" w:space="0" w:color="auto"/>
            <w:left w:val="none" w:sz="0" w:space="0" w:color="auto"/>
            <w:bottom w:val="none" w:sz="0" w:space="0" w:color="auto"/>
            <w:right w:val="none" w:sz="0" w:space="0" w:color="auto"/>
          </w:divBdr>
        </w:div>
        <w:div w:id="317854612">
          <w:marLeft w:val="0"/>
          <w:marRight w:val="0"/>
          <w:marTop w:val="0"/>
          <w:marBottom w:val="0"/>
          <w:divBdr>
            <w:top w:val="none" w:sz="0" w:space="0" w:color="auto"/>
            <w:left w:val="none" w:sz="0" w:space="0" w:color="auto"/>
            <w:bottom w:val="none" w:sz="0" w:space="0" w:color="auto"/>
            <w:right w:val="none" w:sz="0" w:space="0" w:color="auto"/>
          </w:divBdr>
        </w:div>
        <w:div w:id="605767223">
          <w:marLeft w:val="0"/>
          <w:marRight w:val="0"/>
          <w:marTop w:val="0"/>
          <w:marBottom w:val="0"/>
          <w:divBdr>
            <w:top w:val="none" w:sz="0" w:space="0" w:color="auto"/>
            <w:left w:val="none" w:sz="0" w:space="0" w:color="auto"/>
            <w:bottom w:val="none" w:sz="0" w:space="0" w:color="auto"/>
            <w:right w:val="none" w:sz="0" w:space="0" w:color="auto"/>
          </w:divBdr>
        </w:div>
        <w:div w:id="1468663461">
          <w:marLeft w:val="0"/>
          <w:marRight w:val="0"/>
          <w:marTop w:val="0"/>
          <w:marBottom w:val="0"/>
          <w:divBdr>
            <w:top w:val="none" w:sz="0" w:space="0" w:color="auto"/>
            <w:left w:val="none" w:sz="0" w:space="0" w:color="auto"/>
            <w:bottom w:val="none" w:sz="0" w:space="0" w:color="auto"/>
            <w:right w:val="none" w:sz="0" w:space="0" w:color="auto"/>
          </w:divBdr>
        </w:div>
        <w:div w:id="1858421602">
          <w:marLeft w:val="0"/>
          <w:marRight w:val="0"/>
          <w:marTop w:val="0"/>
          <w:marBottom w:val="0"/>
          <w:divBdr>
            <w:top w:val="none" w:sz="0" w:space="0" w:color="auto"/>
            <w:left w:val="none" w:sz="0" w:space="0" w:color="auto"/>
            <w:bottom w:val="none" w:sz="0" w:space="0" w:color="auto"/>
            <w:right w:val="none" w:sz="0" w:space="0" w:color="auto"/>
          </w:divBdr>
        </w:div>
        <w:div w:id="292100554">
          <w:marLeft w:val="0"/>
          <w:marRight w:val="0"/>
          <w:marTop w:val="0"/>
          <w:marBottom w:val="0"/>
          <w:divBdr>
            <w:top w:val="none" w:sz="0" w:space="0" w:color="auto"/>
            <w:left w:val="none" w:sz="0" w:space="0" w:color="auto"/>
            <w:bottom w:val="none" w:sz="0" w:space="0" w:color="auto"/>
            <w:right w:val="none" w:sz="0" w:space="0" w:color="auto"/>
          </w:divBdr>
        </w:div>
        <w:div w:id="23748819">
          <w:marLeft w:val="0"/>
          <w:marRight w:val="0"/>
          <w:marTop w:val="0"/>
          <w:marBottom w:val="0"/>
          <w:divBdr>
            <w:top w:val="none" w:sz="0" w:space="0" w:color="auto"/>
            <w:left w:val="none" w:sz="0" w:space="0" w:color="auto"/>
            <w:bottom w:val="none" w:sz="0" w:space="0" w:color="auto"/>
            <w:right w:val="none" w:sz="0" w:space="0" w:color="auto"/>
          </w:divBdr>
        </w:div>
        <w:div w:id="1837726826">
          <w:marLeft w:val="0"/>
          <w:marRight w:val="0"/>
          <w:marTop w:val="0"/>
          <w:marBottom w:val="0"/>
          <w:divBdr>
            <w:top w:val="none" w:sz="0" w:space="0" w:color="auto"/>
            <w:left w:val="none" w:sz="0" w:space="0" w:color="auto"/>
            <w:bottom w:val="none" w:sz="0" w:space="0" w:color="auto"/>
            <w:right w:val="none" w:sz="0" w:space="0" w:color="auto"/>
          </w:divBdr>
        </w:div>
        <w:div w:id="371418548">
          <w:marLeft w:val="0"/>
          <w:marRight w:val="0"/>
          <w:marTop w:val="0"/>
          <w:marBottom w:val="0"/>
          <w:divBdr>
            <w:top w:val="none" w:sz="0" w:space="0" w:color="auto"/>
            <w:left w:val="none" w:sz="0" w:space="0" w:color="auto"/>
            <w:bottom w:val="none" w:sz="0" w:space="0" w:color="auto"/>
            <w:right w:val="none" w:sz="0" w:space="0" w:color="auto"/>
          </w:divBdr>
        </w:div>
        <w:div w:id="1667703939">
          <w:marLeft w:val="0"/>
          <w:marRight w:val="0"/>
          <w:marTop w:val="0"/>
          <w:marBottom w:val="0"/>
          <w:divBdr>
            <w:top w:val="none" w:sz="0" w:space="0" w:color="auto"/>
            <w:left w:val="none" w:sz="0" w:space="0" w:color="auto"/>
            <w:bottom w:val="none" w:sz="0" w:space="0" w:color="auto"/>
            <w:right w:val="none" w:sz="0" w:space="0" w:color="auto"/>
          </w:divBdr>
        </w:div>
        <w:div w:id="49768128">
          <w:marLeft w:val="0"/>
          <w:marRight w:val="0"/>
          <w:marTop w:val="0"/>
          <w:marBottom w:val="0"/>
          <w:divBdr>
            <w:top w:val="none" w:sz="0" w:space="0" w:color="auto"/>
            <w:left w:val="none" w:sz="0" w:space="0" w:color="auto"/>
            <w:bottom w:val="none" w:sz="0" w:space="0" w:color="auto"/>
            <w:right w:val="none" w:sz="0" w:space="0" w:color="auto"/>
          </w:divBdr>
        </w:div>
        <w:div w:id="449395115">
          <w:marLeft w:val="0"/>
          <w:marRight w:val="0"/>
          <w:marTop w:val="0"/>
          <w:marBottom w:val="0"/>
          <w:divBdr>
            <w:top w:val="none" w:sz="0" w:space="0" w:color="auto"/>
            <w:left w:val="none" w:sz="0" w:space="0" w:color="auto"/>
            <w:bottom w:val="none" w:sz="0" w:space="0" w:color="auto"/>
            <w:right w:val="none" w:sz="0" w:space="0" w:color="auto"/>
          </w:divBdr>
        </w:div>
        <w:div w:id="3020271">
          <w:marLeft w:val="0"/>
          <w:marRight w:val="0"/>
          <w:marTop w:val="0"/>
          <w:marBottom w:val="0"/>
          <w:divBdr>
            <w:top w:val="none" w:sz="0" w:space="0" w:color="auto"/>
            <w:left w:val="none" w:sz="0" w:space="0" w:color="auto"/>
            <w:bottom w:val="none" w:sz="0" w:space="0" w:color="auto"/>
            <w:right w:val="none" w:sz="0" w:space="0" w:color="auto"/>
          </w:divBdr>
        </w:div>
        <w:div w:id="2032993058">
          <w:marLeft w:val="0"/>
          <w:marRight w:val="0"/>
          <w:marTop w:val="0"/>
          <w:marBottom w:val="0"/>
          <w:divBdr>
            <w:top w:val="none" w:sz="0" w:space="0" w:color="auto"/>
            <w:left w:val="none" w:sz="0" w:space="0" w:color="auto"/>
            <w:bottom w:val="none" w:sz="0" w:space="0" w:color="auto"/>
            <w:right w:val="none" w:sz="0" w:space="0" w:color="auto"/>
          </w:divBdr>
        </w:div>
        <w:div w:id="379477865">
          <w:marLeft w:val="0"/>
          <w:marRight w:val="0"/>
          <w:marTop w:val="0"/>
          <w:marBottom w:val="0"/>
          <w:divBdr>
            <w:top w:val="none" w:sz="0" w:space="0" w:color="auto"/>
            <w:left w:val="none" w:sz="0" w:space="0" w:color="auto"/>
            <w:bottom w:val="none" w:sz="0" w:space="0" w:color="auto"/>
            <w:right w:val="none" w:sz="0" w:space="0" w:color="auto"/>
          </w:divBdr>
        </w:div>
        <w:div w:id="901864694">
          <w:marLeft w:val="0"/>
          <w:marRight w:val="0"/>
          <w:marTop w:val="0"/>
          <w:marBottom w:val="0"/>
          <w:divBdr>
            <w:top w:val="none" w:sz="0" w:space="0" w:color="auto"/>
            <w:left w:val="none" w:sz="0" w:space="0" w:color="auto"/>
            <w:bottom w:val="none" w:sz="0" w:space="0" w:color="auto"/>
            <w:right w:val="none" w:sz="0" w:space="0" w:color="auto"/>
          </w:divBdr>
        </w:div>
        <w:div w:id="1708869573">
          <w:marLeft w:val="0"/>
          <w:marRight w:val="0"/>
          <w:marTop w:val="0"/>
          <w:marBottom w:val="0"/>
          <w:divBdr>
            <w:top w:val="none" w:sz="0" w:space="0" w:color="auto"/>
            <w:left w:val="none" w:sz="0" w:space="0" w:color="auto"/>
            <w:bottom w:val="none" w:sz="0" w:space="0" w:color="auto"/>
            <w:right w:val="none" w:sz="0" w:space="0" w:color="auto"/>
          </w:divBdr>
        </w:div>
        <w:div w:id="1757052685">
          <w:marLeft w:val="0"/>
          <w:marRight w:val="0"/>
          <w:marTop w:val="0"/>
          <w:marBottom w:val="0"/>
          <w:divBdr>
            <w:top w:val="none" w:sz="0" w:space="0" w:color="auto"/>
            <w:left w:val="none" w:sz="0" w:space="0" w:color="auto"/>
            <w:bottom w:val="none" w:sz="0" w:space="0" w:color="auto"/>
            <w:right w:val="none" w:sz="0" w:space="0" w:color="auto"/>
          </w:divBdr>
        </w:div>
        <w:div w:id="1127552913">
          <w:marLeft w:val="0"/>
          <w:marRight w:val="0"/>
          <w:marTop w:val="0"/>
          <w:marBottom w:val="0"/>
          <w:divBdr>
            <w:top w:val="none" w:sz="0" w:space="0" w:color="auto"/>
            <w:left w:val="none" w:sz="0" w:space="0" w:color="auto"/>
            <w:bottom w:val="none" w:sz="0" w:space="0" w:color="auto"/>
            <w:right w:val="none" w:sz="0" w:space="0" w:color="auto"/>
          </w:divBdr>
        </w:div>
        <w:div w:id="1975480972">
          <w:marLeft w:val="0"/>
          <w:marRight w:val="0"/>
          <w:marTop w:val="0"/>
          <w:marBottom w:val="0"/>
          <w:divBdr>
            <w:top w:val="none" w:sz="0" w:space="0" w:color="auto"/>
            <w:left w:val="none" w:sz="0" w:space="0" w:color="auto"/>
            <w:bottom w:val="none" w:sz="0" w:space="0" w:color="auto"/>
            <w:right w:val="none" w:sz="0" w:space="0" w:color="auto"/>
          </w:divBdr>
        </w:div>
        <w:div w:id="535697147">
          <w:marLeft w:val="0"/>
          <w:marRight w:val="0"/>
          <w:marTop w:val="0"/>
          <w:marBottom w:val="0"/>
          <w:divBdr>
            <w:top w:val="none" w:sz="0" w:space="0" w:color="auto"/>
            <w:left w:val="none" w:sz="0" w:space="0" w:color="auto"/>
            <w:bottom w:val="none" w:sz="0" w:space="0" w:color="auto"/>
            <w:right w:val="none" w:sz="0" w:space="0" w:color="auto"/>
          </w:divBdr>
        </w:div>
        <w:div w:id="525750015">
          <w:marLeft w:val="0"/>
          <w:marRight w:val="0"/>
          <w:marTop w:val="0"/>
          <w:marBottom w:val="0"/>
          <w:divBdr>
            <w:top w:val="none" w:sz="0" w:space="0" w:color="auto"/>
            <w:left w:val="none" w:sz="0" w:space="0" w:color="auto"/>
            <w:bottom w:val="none" w:sz="0" w:space="0" w:color="auto"/>
            <w:right w:val="none" w:sz="0" w:space="0" w:color="auto"/>
          </w:divBdr>
        </w:div>
        <w:div w:id="645476097">
          <w:marLeft w:val="0"/>
          <w:marRight w:val="0"/>
          <w:marTop w:val="0"/>
          <w:marBottom w:val="0"/>
          <w:divBdr>
            <w:top w:val="none" w:sz="0" w:space="0" w:color="auto"/>
            <w:left w:val="none" w:sz="0" w:space="0" w:color="auto"/>
            <w:bottom w:val="none" w:sz="0" w:space="0" w:color="auto"/>
            <w:right w:val="none" w:sz="0" w:space="0" w:color="auto"/>
          </w:divBdr>
        </w:div>
        <w:div w:id="1676688980">
          <w:marLeft w:val="0"/>
          <w:marRight w:val="0"/>
          <w:marTop w:val="0"/>
          <w:marBottom w:val="0"/>
          <w:divBdr>
            <w:top w:val="none" w:sz="0" w:space="0" w:color="auto"/>
            <w:left w:val="none" w:sz="0" w:space="0" w:color="auto"/>
            <w:bottom w:val="none" w:sz="0" w:space="0" w:color="auto"/>
            <w:right w:val="none" w:sz="0" w:space="0" w:color="auto"/>
          </w:divBdr>
        </w:div>
        <w:div w:id="9255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Darby, Heather</dc:creator>
  <cp:keywords/>
  <dc:description/>
  <cp:lastModifiedBy>Ferrell, Jennifer</cp:lastModifiedBy>
  <cp:revision>3</cp:revision>
  <cp:lastPrinted>2022-01-12T23:24:00Z</cp:lastPrinted>
  <dcterms:created xsi:type="dcterms:W3CDTF">2022-01-12T23:24:00Z</dcterms:created>
  <dcterms:modified xsi:type="dcterms:W3CDTF">2022-01-12T23:24:00Z</dcterms:modified>
</cp:coreProperties>
</file>